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8F" w:rsidRDefault="003E25F4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7662" cy="9179626"/>
            <wp:effectExtent l="0" t="0" r="0" b="0"/>
            <wp:docPr id="1" name="Рисунок 1" descr="C:\Users\admin\Pictures\2021-01-10 123\123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D6ADF"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1.6. В состав родительского комитета входят представители - родители (законные представители) воспитанников, по одному человеку от каждой 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1.7. Из своего состава Родительский комитет </w:t>
      </w:r>
      <w:r w:rsidR="000A07A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избирает председателя (в зависимости от численного состава могут избираться заместители председателя, секретарь).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1.8. Родительский комитет ДО</w:t>
      </w:r>
      <w:r w:rsidR="000A07A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соблюдает новое Положение и регламент работы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1.9. Осуществление членами Родительского комитета своих функций осуществляется на безвозмездной основе.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 образовательной организации.</w:t>
      </w:r>
    </w:p>
    <w:p w:rsidR="001942E7" w:rsidRDefault="001942E7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ADF" w:rsidRPr="00A6478F" w:rsidRDefault="007D6ADF" w:rsidP="001942E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 Родительского комитета ДО</w:t>
      </w:r>
      <w:r w:rsidR="000A07A7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Основными задачами родительского комитета являются:</w:t>
      </w:r>
    </w:p>
    <w:p w:rsidR="00A6478F" w:rsidRDefault="00A6478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</w:t>
      </w:r>
      <w:r w:rsidR="000A07A7">
        <w:rPr>
          <w:rFonts w:ascii="Times New Roman" w:eastAsia="Times New Roman" w:hAnsi="Times New Roman" w:cs="Times New Roman"/>
          <w:sz w:val="28"/>
          <w:szCs w:val="28"/>
        </w:rPr>
        <w:t>.1. Содействие администрации ДОУ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в совершенствовании условий для осуществления 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процесса, охраны жизни и здоровья детей, свободного развития личности;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защите законных прав и интересов воспитанников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организации и проведении досуга детей.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2.2.2. Организация работы с родителями (законными представителями) воспитанников </w:t>
      </w:r>
      <w:r w:rsidR="000A07A7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 разъяснению их прав и обязанностей, значения всестороннего воспитания ребенка в семье.</w:t>
      </w:r>
    </w:p>
    <w:p w:rsidR="001942E7" w:rsidRDefault="001942E7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ADF" w:rsidRPr="00A6478F" w:rsidRDefault="007D6ADF" w:rsidP="001942E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3. Функции Родительского комитета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3.1. Содействует обеспечению оптимальных условий для организации 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 (принимает участие в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приобретении учебной литературы, подготовке наглядных методических пособий).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3.2. Координирует деятельность родительских советов групп детского сада. 3.3. Принимает участие в установлении связей педагогов с семьями воспитанников.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3.4. Проводит разъяснительную и консультативную работу среди родителей (законных представителей) воспитанников 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об их правах и обязанностях.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3.5. Осуществляет контроль медицинского обслуживания и организации качества питания детей совместно с администрацией детского сада, выполняющей данный контроль согласно принятому Положению об административном контроле организации и качества питания в ДО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3.6. Вносит на рассмотрение администрации предложения по вопросам организации 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 в 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3.7. Принимает участие в организации безопасных условий осуществления 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-образовательного процесса, соблюдения санитарно-гигиенических правил и норм, в проведении оздоровительных и культурно-массовых мероприятий.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3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.10. Принимает участие в подготовке 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к новому учебному году.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3.11. Родительский комитет ДОУ рассматривает обращения в свой адрес, а также обращения по вопросам, отнесенным настоящим Положением к компетенции Комитета, по поручению заведующего 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3.12. Обсуждает внутренние локальные нормативные акты по вопросам, входящим в компетенцию Комитета.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3.13.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3.15. Взаимодействует с другими органами самоуправления ДО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организации и проведения мероприятий в 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и другим вопросам, относящимся к компетенции Комитета.</w:t>
      </w:r>
    </w:p>
    <w:p w:rsidR="001942E7" w:rsidRDefault="001942E7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ADF" w:rsidRPr="00A6478F" w:rsidRDefault="007D6ADF" w:rsidP="001942E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управления и деятельности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4.1. В состав Родительского комитета входят председатели родительских комитетов групп по 1 человеку от каждой группы.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4.3. Количество членов Родительского комитета 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определяет самостоятельно.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4.5. 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В необходимых случаях на засе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дание Родительского комитета ДОУ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могут быть </w:t>
      </w:r>
      <w:proofErr w:type="gramStart"/>
      <w:r w:rsidR="00A6478F">
        <w:rPr>
          <w:rFonts w:ascii="Times New Roman" w:eastAsia="Times New Roman" w:hAnsi="Times New Roman" w:cs="Times New Roman"/>
          <w:sz w:val="28"/>
          <w:szCs w:val="28"/>
        </w:rPr>
        <w:t>приглашены</w:t>
      </w:r>
      <w:proofErr w:type="gramEnd"/>
      <w:r w:rsidR="00A6478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ADF" w:rsidRPr="00A6478F" w:rsidRDefault="007D6ADF" w:rsidP="00D4417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заведующий, педагогические и медицинские работники 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представители общественных организаций, родители, представители Учредителя.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4.7. Комитет работает по разработанному и принятому им регламенту работы и плану, соответствующим плану работы 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План работы согласовывается с заведующим и утверждается на заседании родительского комитета.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4.8.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организует деятель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ность Родительского комитета ДОУ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совместно с заведующим </w:t>
      </w:r>
      <w:r w:rsidR="00ED5121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подготовку и проведение заседаний данного комитета;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четко определяет повестку дня;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следит выполнение решений родительского комитета;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взаимодействует с заведующим детским садом по вопросам самоуправления.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4.9. Родительский комитет созывается его Председателем по мере необходимости, но не реже одного раза в квартал.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4.12. Родительский комитет подотчётен Общему родительскому собранию, перед которым периодически (не реже двух раз в год) </w:t>
      </w: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t>отчитывается о выполнении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ранее принятых решений.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1942E7" w:rsidRDefault="001942E7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ADF" w:rsidRPr="00A6478F" w:rsidRDefault="007D6ADF" w:rsidP="001942E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и обязанности Родительского комитета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5.1. 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Родительский комитет имеет полное право: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 </w:t>
      </w:r>
      <w:hyperlink r:id="rId9" w:tgtFrame="_blank" w:history="1">
        <w:r w:rsidR="00ED5121">
          <w:rPr>
            <w:rFonts w:ascii="Times New Roman" w:eastAsia="Times New Roman" w:hAnsi="Times New Roman" w:cs="Times New Roman"/>
            <w:sz w:val="28"/>
            <w:szCs w:val="28"/>
          </w:rPr>
          <w:t>ДОУ</w:t>
        </w:r>
      </w:hyperlink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предложения, относящиеся к компетенции Родительского комитета, органам самоуправления 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 получать информацию о результатах их рассмотрения;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систематически проводить контроль качества питания;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разъяснять и принимать меры по рассматриваемым обращениям граждан в пределах заявленной компетенции;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пропагандировать передовой опыт семейного воспитания;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5.2. 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Члены Родительского комитета ДОУ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 имеют право: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принимать участие во всех проводимых родительским комитетом мероприятиях;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избирать и быть избранным в руководящие органы Родительского комитета 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управлении родительским комитетом;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 о необходимости изменений и дополнений в Положение о Родительском комитете 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выйти из числа членов Комитета по собственному желанию;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получать информацию о деятельности родительского комитета детского сада.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5.3. 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Члены Родительского комитета ДОУ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 обязаны:</w:t>
      </w:r>
    </w:p>
    <w:p w:rsidR="007D6ADF" w:rsidRPr="00A6478F" w:rsidRDefault="007D6ADF" w:rsidP="00D4417A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работе родительского комитета и выполнять все его решения;</w:t>
      </w:r>
    </w:p>
    <w:p w:rsidR="007D6ADF" w:rsidRPr="00A6478F" w:rsidRDefault="007D6ADF" w:rsidP="00D4417A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участвовать в мероприятиях, проводимых Комитетом или родительскими комитетами групп, а также в реализации проектов и программ Родительского комитета 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5.4. 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Председатель: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обеспечивает выполнение решений, принятых на предыдущем заседании Родительского комитета;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сотрудничает с Учредителем, Педагогическим советом ДО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 другими лицами и организациями по вопросам функционирования и развития 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представляет Комитет перед администрацией, органами власти и Управлением дошкольного образования.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5.5. Председатель имеет право делегировать свои полномочия членам Родительского комитета.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5.6. Председатель Родительского комитета ДО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1942E7" w:rsidRDefault="001942E7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ADF" w:rsidRPr="00A6478F" w:rsidRDefault="007D6ADF" w:rsidP="001942E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6. Ответственность Родительского комитета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6.1. 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Родительский комитет ДОУ</w:t>
      </w:r>
      <w:r w:rsidR="001942E7">
        <w:rPr>
          <w:rFonts w:ascii="Times New Roman" w:eastAsia="Times New Roman" w:hAnsi="Times New Roman" w:cs="Times New Roman"/>
          <w:sz w:val="28"/>
          <w:szCs w:val="28"/>
        </w:rPr>
        <w:t xml:space="preserve"> несет отве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1942E7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венность: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выполнение плана работы;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выполнение решений и рекомендаций Комитета;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 установление взаимопонимания между руководством 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и родителями (законными представителями) воспитанников в вопросах семейного и общественного воспитания;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качественное принятие решений в соответствии с действующим законодательством Российской Федерации;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1942E7" w:rsidRDefault="001942E7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ADF" w:rsidRDefault="007D6ADF" w:rsidP="001942E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7. Делопроизводство Родительского комитета</w:t>
      </w:r>
    </w:p>
    <w:p w:rsidR="00D4417A" w:rsidRDefault="00D4417A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42E7">
        <w:rPr>
          <w:rFonts w:ascii="Times New Roman" w:eastAsia="Times New Roman" w:hAnsi="Times New Roman" w:cs="Times New Roman"/>
          <w:bCs/>
          <w:sz w:val="28"/>
          <w:szCs w:val="28"/>
        </w:rPr>
        <w:t>7.1.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F70F4">
        <w:rPr>
          <w:rFonts w:ascii="Times New Roman" w:eastAsia="Times New Roman" w:hAnsi="Times New Roman" w:cs="Times New Roman"/>
          <w:bCs/>
          <w:sz w:val="28"/>
          <w:szCs w:val="28"/>
        </w:rPr>
        <w:t>Родительский комитет ДОУ</w:t>
      </w:r>
      <w:r w:rsidRPr="00D4417A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установленном порядке ведет протоколы своих заседаний и общих родительских собраний в соответствии с </w:t>
      </w:r>
      <w:r w:rsidRPr="00D4417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Инструкцией о ведении делопроизводства в дошкольной образовательной организации.</w:t>
      </w:r>
    </w:p>
    <w:p w:rsidR="00D4417A" w:rsidRPr="00A6478F" w:rsidRDefault="00D4417A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7.2. В книге протоколов Комитета фиксируется: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дата проведения заседания;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количество присутствующих;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приглашенные лица (Ф.И.О. должность);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решение Родительского комитета.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</w:t>
      </w:r>
      <w:r w:rsidR="00A46A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7.4. Протоколы хранятся в канцелярии </w:t>
      </w:r>
      <w:r w:rsidR="00AF70F4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7.5. Переписка Комитета по вопросам, относящимся к его компетенции, ведется от имени ДО</w:t>
      </w:r>
      <w:r w:rsidR="00B049A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документы подписывают заведующий и председатель Родительского комитета </w:t>
      </w:r>
      <w:r w:rsidR="00B049A9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1942E7" w:rsidRDefault="001942E7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ADF" w:rsidRPr="00A6478F" w:rsidRDefault="007D6ADF" w:rsidP="001942E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8. Привлечение целевых взносов и добровольных пожертвований родителей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8.1. В целях создания благоприятных (финансовых) условий для совместной деятельности всех участников 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 в ДО</w:t>
      </w:r>
      <w:r w:rsidR="00B049A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волонтерстве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>)».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8.2. Правила привлечения, оформления и расходования внебюджетных средств установлены принятым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D4417A">
          <w:rPr>
            <w:rFonts w:ascii="Times New Roman" w:eastAsia="Times New Roman" w:hAnsi="Times New Roman" w:cs="Times New Roman"/>
            <w:sz w:val="28"/>
            <w:szCs w:val="28"/>
          </w:rPr>
          <w:t>Положением о привлечении и расходовании</w:t>
        </w:r>
        <w:r w:rsidR="00D4417A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="00B049A9">
          <w:rPr>
            <w:rFonts w:ascii="Times New Roman" w:eastAsia="Times New Roman" w:hAnsi="Times New Roman" w:cs="Times New Roman"/>
            <w:sz w:val="28"/>
            <w:szCs w:val="28"/>
          </w:rPr>
          <w:t>добровольных пожертвований в ДОУ</w:t>
        </w:r>
        <w:r w:rsidR="00D4417A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hyperlink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8.3. Контроль расходования добровольных пожертвований возлагается на Родительский комитет </w:t>
      </w:r>
      <w:r w:rsidR="00F020E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42E7" w:rsidRDefault="001942E7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ADF" w:rsidRPr="00A6478F" w:rsidRDefault="007D6ADF" w:rsidP="001942E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9. Ликвидация и реорганизация Родительского комитета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9.1. Прекращение деятельности родительского комитета может быть произведено путём (слияния, присоединения, разделения) или ликвидации. 9.2. Ликвидация и реорганизация Комитета может производиться по решению Общего родительского собрания.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9.3. Перевыборы Родительского комитета в </w:t>
      </w:r>
      <w:r w:rsidR="00F020E2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проводятся при необходимости.</w:t>
      </w:r>
    </w:p>
    <w:p w:rsidR="001942E7" w:rsidRDefault="001942E7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F3DB8" w:rsidRDefault="006F3DB8" w:rsidP="001942E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6ADF" w:rsidRPr="00A6478F" w:rsidRDefault="007D6ADF" w:rsidP="001942E7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10. Заключительные положения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10.1. Настоящее Положение о Родительском комитете является локальным нормативным актом ДО</w:t>
      </w:r>
      <w:r w:rsidR="00F020E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Общем родительском собрании детского сада и утверждается (либо вводится в действие) приказом </w:t>
      </w: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5B3A5A" w:rsidRPr="00A6478F" w:rsidRDefault="005B3A5A" w:rsidP="00D4417A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A5A" w:rsidRPr="00A6478F" w:rsidSect="005A769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807" w:rsidRDefault="00374807" w:rsidP="006F3DB8">
      <w:pPr>
        <w:spacing w:after="0" w:line="240" w:lineRule="auto"/>
      </w:pPr>
      <w:r>
        <w:separator/>
      </w:r>
    </w:p>
  </w:endnote>
  <w:endnote w:type="continuationSeparator" w:id="0">
    <w:p w:rsidR="00374807" w:rsidRDefault="00374807" w:rsidP="006F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4825"/>
      <w:docPartObj>
        <w:docPartGallery w:val="Page Numbers (Bottom of Page)"/>
        <w:docPartUnique/>
      </w:docPartObj>
    </w:sdtPr>
    <w:sdtEndPr/>
    <w:sdtContent>
      <w:p w:rsidR="006F3DB8" w:rsidRDefault="006F3DB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5F4">
          <w:rPr>
            <w:noProof/>
          </w:rPr>
          <w:t>4</w:t>
        </w:r>
        <w:r>
          <w:fldChar w:fldCharType="end"/>
        </w:r>
      </w:p>
    </w:sdtContent>
  </w:sdt>
  <w:p w:rsidR="006F3DB8" w:rsidRDefault="006F3D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807" w:rsidRDefault="00374807" w:rsidP="006F3DB8">
      <w:pPr>
        <w:spacing w:after="0" w:line="240" w:lineRule="auto"/>
      </w:pPr>
      <w:r>
        <w:separator/>
      </w:r>
    </w:p>
  </w:footnote>
  <w:footnote w:type="continuationSeparator" w:id="0">
    <w:p w:rsidR="00374807" w:rsidRDefault="00374807" w:rsidP="006F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29FC"/>
    <w:multiLevelType w:val="multilevel"/>
    <w:tmpl w:val="CE46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61D83"/>
    <w:multiLevelType w:val="multilevel"/>
    <w:tmpl w:val="BA1C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14AEE"/>
    <w:multiLevelType w:val="multilevel"/>
    <w:tmpl w:val="A77C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267CB"/>
    <w:multiLevelType w:val="multilevel"/>
    <w:tmpl w:val="349E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413DE"/>
    <w:multiLevelType w:val="multilevel"/>
    <w:tmpl w:val="B532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16B72"/>
    <w:multiLevelType w:val="multilevel"/>
    <w:tmpl w:val="80BC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06FE3"/>
    <w:multiLevelType w:val="multilevel"/>
    <w:tmpl w:val="4E34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EF2021"/>
    <w:multiLevelType w:val="multilevel"/>
    <w:tmpl w:val="90F4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50570"/>
    <w:multiLevelType w:val="multilevel"/>
    <w:tmpl w:val="6106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6ADF"/>
    <w:rsid w:val="000A07A7"/>
    <w:rsid w:val="001942E7"/>
    <w:rsid w:val="001E6275"/>
    <w:rsid w:val="002701B9"/>
    <w:rsid w:val="00363747"/>
    <w:rsid w:val="00374807"/>
    <w:rsid w:val="003E25F4"/>
    <w:rsid w:val="005A769F"/>
    <w:rsid w:val="005B3A5A"/>
    <w:rsid w:val="006F3DB8"/>
    <w:rsid w:val="007D6ADF"/>
    <w:rsid w:val="00A46AF2"/>
    <w:rsid w:val="00A6478F"/>
    <w:rsid w:val="00AF70F4"/>
    <w:rsid w:val="00B049A9"/>
    <w:rsid w:val="00D4417A"/>
    <w:rsid w:val="00ED5121"/>
    <w:rsid w:val="00F0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9F"/>
  </w:style>
  <w:style w:type="paragraph" w:styleId="1">
    <w:name w:val="heading 1"/>
    <w:basedOn w:val="a"/>
    <w:link w:val="10"/>
    <w:uiPriority w:val="9"/>
    <w:qFormat/>
    <w:rsid w:val="007D6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D6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A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D6A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D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6ADF"/>
  </w:style>
  <w:style w:type="character" w:styleId="a4">
    <w:name w:val="Strong"/>
    <w:basedOn w:val="a0"/>
    <w:uiPriority w:val="22"/>
    <w:qFormat/>
    <w:rsid w:val="007D6ADF"/>
    <w:rPr>
      <w:b/>
      <w:bCs/>
    </w:rPr>
  </w:style>
  <w:style w:type="character" w:styleId="a5">
    <w:name w:val="Hyperlink"/>
    <w:basedOn w:val="a0"/>
    <w:uiPriority w:val="99"/>
    <w:semiHidden/>
    <w:unhideWhenUsed/>
    <w:rsid w:val="007D6AD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F3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3DB8"/>
  </w:style>
  <w:style w:type="paragraph" w:styleId="a8">
    <w:name w:val="footer"/>
    <w:basedOn w:val="a"/>
    <w:link w:val="a9"/>
    <w:uiPriority w:val="99"/>
    <w:unhideWhenUsed/>
    <w:rsid w:val="006F3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3DB8"/>
  </w:style>
  <w:style w:type="paragraph" w:styleId="aa">
    <w:name w:val="Balloon Text"/>
    <w:basedOn w:val="a"/>
    <w:link w:val="ab"/>
    <w:uiPriority w:val="99"/>
    <w:semiHidden/>
    <w:unhideWhenUsed/>
    <w:rsid w:val="003E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2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2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2181</Words>
  <Characters>12433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18</cp:revision>
  <dcterms:created xsi:type="dcterms:W3CDTF">2019-12-09T18:08:00Z</dcterms:created>
  <dcterms:modified xsi:type="dcterms:W3CDTF">2021-01-10T13:10:00Z</dcterms:modified>
</cp:coreProperties>
</file>